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11" w:rsidRPr="00CB6F2B" w:rsidRDefault="00F52775" w:rsidP="00090E01">
      <w:pPr>
        <w:shd w:val="clear" w:color="auto" w:fill="D9D9D9"/>
        <w:spacing w:after="240"/>
        <w:rPr>
          <w:rFonts w:ascii="Century Gothic" w:hAnsi="Century Gothic" w:cs="Arial"/>
          <w:b/>
          <w:color w:val="000064"/>
        </w:rPr>
      </w:pPr>
      <w:r>
        <w:rPr>
          <w:rFonts w:ascii="Century Gothic" w:hAnsi="Century Gothic" w:cs="Arial"/>
          <w:b/>
          <w:color w:val="000064"/>
        </w:rPr>
        <w:t>MODALIDAD C</w:t>
      </w:r>
      <w:r w:rsidR="00D016C1">
        <w:rPr>
          <w:rFonts w:ascii="Century Gothic" w:hAnsi="Century Gothic" w:cs="Arial"/>
          <w:b/>
          <w:color w:val="000064"/>
        </w:rPr>
        <w:br/>
      </w:r>
      <w:r w:rsidRPr="00F52775">
        <w:rPr>
          <w:rFonts w:ascii="Century Gothic" w:hAnsi="Century Gothic" w:cs="Arial"/>
          <w:b/>
          <w:color w:val="000064"/>
        </w:rPr>
        <w:t>Ayudas para la publicación de artículos en revistas internacionales</w:t>
      </w:r>
    </w:p>
    <w:p w:rsidR="00D016C1" w:rsidRDefault="00D016C1" w:rsidP="00D016C1">
      <w:pPr>
        <w:spacing w:after="24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8"/>
        <w:gridCol w:w="4616"/>
      </w:tblGrid>
      <w:tr w:rsidR="00D016C1" w:rsidTr="00C3636F"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</w:tcPr>
          <w:p w:rsidR="00D016C1" w:rsidRPr="005649BC" w:rsidRDefault="00D016C1" w:rsidP="00101774">
            <w:pPr>
              <w:rPr>
                <w:b/>
              </w:rPr>
            </w:pPr>
            <w:r w:rsidRPr="005649BC">
              <w:rPr>
                <w:b/>
              </w:rPr>
              <w:t>SOLICITANTE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Apellidos</w:t>
            </w:r>
          </w:p>
        </w:tc>
        <w:tc>
          <w:tcPr>
            <w:tcW w:w="4616" w:type="dxa"/>
          </w:tcPr>
          <w:p w:rsidR="00D016C1" w:rsidRDefault="00D016C1" w:rsidP="00101774">
            <w:r>
              <w:t>Nombre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Categoría / Contrato</w:t>
            </w:r>
          </w:p>
        </w:tc>
        <w:tc>
          <w:tcPr>
            <w:tcW w:w="4616" w:type="dxa"/>
          </w:tcPr>
          <w:p w:rsidR="00D016C1" w:rsidRDefault="00D016C1" w:rsidP="00101774">
            <w:r>
              <w:t>NIF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Centro</w:t>
            </w:r>
          </w:p>
        </w:tc>
        <w:tc>
          <w:tcPr>
            <w:tcW w:w="4616" w:type="dxa"/>
          </w:tcPr>
          <w:p w:rsidR="00D016C1" w:rsidRDefault="00D016C1" w:rsidP="00101774">
            <w:r>
              <w:t>Departamento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Teléfono</w:t>
            </w:r>
          </w:p>
        </w:tc>
        <w:tc>
          <w:tcPr>
            <w:tcW w:w="4616" w:type="dxa"/>
          </w:tcPr>
          <w:p w:rsidR="00D016C1" w:rsidRDefault="00D016C1" w:rsidP="00101774">
            <w:r>
              <w:t>Correo electrónico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Grupo de Investigación</w:t>
            </w:r>
          </w:p>
        </w:tc>
        <w:tc>
          <w:tcPr>
            <w:tcW w:w="4616" w:type="dxa"/>
          </w:tcPr>
          <w:p w:rsidR="00D016C1" w:rsidRDefault="00D016C1" w:rsidP="00101774">
            <w:r>
              <w:t>Código PAIDI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</w:tbl>
    <w:p w:rsidR="00D016C1" w:rsidRDefault="00D016C1" w:rsidP="00D016C1">
      <w:pPr>
        <w:spacing w:after="24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016C1" w:rsidTr="00C3636F">
        <w:tc>
          <w:tcPr>
            <w:tcW w:w="9854" w:type="dxa"/>
            <w:shd w:val="clear" w:color="auto" w:fill="F2F2F2" w:themeFill="background1" w:themeFillShade="F2"/>
            <w:vAlign w:val="center"/>
          </w:tcPr>
          <w:p w:rsidR="00D016C1" w:rsidRPr="005649BC" w:rsidRDefault="00D016C1" w:rsidP="00F52775">
            <w:pPr>
              <w:rPr>
                <w:b/>
              </w:rPr>
            </w:pPr>
            <w:r>
              <w:rPr>
                <w:b/>
              </w:rPr>
              <w:t xml:space="preserve">DATOS </w:t>
            </w:r>
            <w:r w:rsidR="00F52775">
              <w:rPr>
                <w:b/>
              </w:rPr>
              <w:t>DE LA PUBLICACIÓN</w:t>
            </w:r>
          </w:p>
        </w:tc>
      </w:tr>
      <w:tr w:rsidR="00287647" w:rsidTr="00101774">
        <w:tc>
          <w:tcPr>
            <w:tcW w:w="9854" w:type="dxa"/>
            <w:vAlign w:val="center"/>
          </w:tcPr>
          <w:p w:rsidR="00287647" w:rsidRDefault="00287647" w:rsidP="00101774">
            <w:r>
              <w:t>Título</w:t>
            </w:r>
          </w:p>
        </w:tc>
      </w:tr>
      <w:tr w:rsidR="00287647" w:rsidTr="00101774">
        <w:tc>
          <w:tcPr>
            <w:tcW w:w="9854" w:type="dxa"/>
            <w:vAlign w:val="center"/>
          </w:tcPr>
          <w:p w:rsidR="00287647" w:rsidRDefault="00287647" w:rsidP="00101774"/>
        </w:tc>
      </w:tr>
      <w:tr w:rsidR="00287647" w:rsidTr="00101774">
        <w:tc>
          <w:tcPr>
            <w:tcW w:w="9854" w:type="dxa"/>
            <w:vAlign w:val="center"/>
          </w:tcPr>
          <w:p w:rsidR="00287647" w:rsidRDefault="00F52775" w:rsidP="00101774">
            <w:r>
              <w:t>Autores</w:t>
            </w:r>
          </w:p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/>
        </w:tc>
      </w:tr>
      <w:tr w:rsidR="007629AB" w:rsidTr="00101774">
        <w:tc>
          <w:tcPr>
            <w:tcW w:w="9854" w:type="dxa"/>
            <w:vAlign w:val="center"/>
          </w:tcPr>
          <w:p w:rsidR="007629AB" w:rsidRDefault="00BF4121" w:rsidP="00101774">
            <w:r>
              <w:t>Revista</w:t>
            </w:r>
          </w:p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/>
        </w:tc>
      </w:tr>
      <w:tr w:rsidR="007629AB" w:rsidTr="00101774">
        <w:tc>
          <w:tcPr>
            <w:tcW w:w="9854" w:type="dxa"/>
            <w:vAlign w:val="center"/>
          </w:tcPr>
          <w:p w:rsidR="007629AB" w:rsidRDefault="0037371F" w:rsidP="00101774">
            <w:r>
              <w:t>Indicios de calidad</w:t>
            </w:r>
            <w:r w:rsidR="00CD0BF9">
              <w:t xml:space="preserve"> de la revista</w:t>
            </w:r>
          </w:p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/>
          <w:p w:rsidR="00CD0BF9" w:rsidRDefault="00CD0BF9" w:rsidP="00101774"/>
          <w:p w:rsidR="009F5C96" w:rsidRDefault="009F5C96" w:rsidP="00101774"/>
          <w:p w:rsidR="009F5C96" w:rsidRDefault="009F5C96" w:rsidP="00101774"/>
          <w:p w:rsidR="009F5C96" w:rsidRDefault="009F5C96" w:rsidP="00101774"/>
          <w:p w:rsidR="00CD0BF9" w:rsidRDefault="00CD0BF9" w:rsidP="00101774"/>
          <w:p w:rsidR="00CD0BF9" w:rsidRDefault="00CD0BF9" w:rsidP="00101774"/>
          <w:p w:rsidR="00CD0BF9" w:rsidRDefault="00CD0BF9" w:rsidP="00101774"/>
          <w:p w:rsidR="00CD0BF9" w:rsidRDefault="00CD0BF9" w:rsidP="00101774"/>
          <w:p w:rsidR="00CD0BF9" w:rsidRDefault="00CD0BF9" w:rsidP="00101774"/>
        </w:tc>
      </w:tr>
      <w:tr w:rsidR="0031307A" w:rsidTr="00101774">
        <w:tc>
          <w:tcPr>
            <w:tcW w:w="9854" w:type="dxa"/>
            <w:vAlign w:val="center"/>
          </w:tcPr>
          <w:p w:rsidR="0031307A" w:rsidRDefault="0031307A" w:rsidP="00101774">
            <w:r>
              <w:t>Revista</w:t>
            </w:r>
            <w:r>
              <w:t>s alternativas con indicios de calidad (en caso de rechazo del artículo)</w:t>
            </w:r>
          </w:p>
        </w:tc>
      </w:tr>
      <w:tr w:rsidR="0031307A" w:rsidTr="00101774">
        <w:tc>
          <w:tcPr>
            <w:tcW w:w="9854" w:type="dxa"/>
            <w:vAlign w:val="center"/>
          </w:tcPr>
          <w:p w:rsidR="0031307A" w:rsidRDefault="0031307A" w:rsidP="00101774"/>
        </w:tc>
      </w:tr>
      <w:tr w:rsidR="007629AB" w:rsidTr="00101774">
        <w:tc>
          <w:tcPr>
            <w:tcW w:w="9854" w:type="dxa"/>
            <w:vAlign w:val="center"/>
          </w:tcPr>
          <w:p w:rsidR="007629AB" w:rsidRDefault="0037371F" w:rsidP="0031307A">
            <w:r>
              <w:t>Fecha prevista del envío del artículo</w:t>
            </w:r>
            <w:r w:rsidR="00895437">
              <w:t xml:space="preserve"> (en el caso de que no haya sido aún enviado</w:t>
            </w:r>
            <w:bookmarkStart w:id="0" w:name="_GoBack"/>
            <w:bookmarkEnd w:id="0"/>
            <w:r w:rsidR="00895437">
              <w:t>)</w:t>
            </w:r>
          </w:p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/>
        </w:tc>
      </w:tr>
    </w:tbl>
    <w:p w:rsidR="0037371F" w:rsidRDefault="0037371F" w:rsidP="00090E01">
      <w:pPr>
        <w:spacing w:after="240"/>
        <w:jc w:val="both"/>
      </w:pPr>
    </w:p>
    <w:p w:rsidR="005464BD" w:rsidRPr="00D26388" w:rsidRDefault="005464BD" w:rsidP="00090E01">
      <w:pPr>
        <w:spacing w:after="240"/>
        <w:jc w:val="right"/>
        <w:rPr>
          <w:sz w:val="20"/>
        </w:rPr>
      </w:pPr>
    </w:p>
    <w:sectPr w:rsidR="005464BD" w:rsidRPr="00D26388" w:rsidSect="00916663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56" w:rsidRDefault="00885156" w:rsidP="005464BD">
      <w:pPr>
        <w:spacing w:line="240" w:lineRule="auto"/>
      </w:pPr>
      <w:r>
        <w:separator/>
      </w:r>
    </w:p>
  </w:endnote>
  <w:endnote w:type="continuationSeparator" w:id="0">
    <w:p w:rsidR="00885156" w:rsidRDefault="00885156" w:rsidP="0054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47" w:rsidRPr="00916663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b/>
        <w:color w:val="FFFFFF"/>
        <w:lang w:eastAsia="es-ES"/>
      </w:rPr>
    </w:pPr>
    <w:r>
      <w:rPr>
        <w:rFonts w:ascii="Futura Lt BT" w:eastAsia="Times New Roman" w:hAnsi="Futura Lt BT" w:cs="Times New Roman"/>
        <w:b/>
        <w:noProof/>
        <w:color w:val="FFFFFF"/>
        <w:lang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0</wp:posOffset>
          </wp:positionV>
          <wp:extent cx="342265" cy="453390"/>
          <wp:effectExtent l="0" t="0" r="635" b="3810"/>
          <wp:wrapNone/>
          <wp:docPr id="14" name="Imagen 14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24" t="55011" r="25235" b="20146"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6663">
      <w:rPr>
        <w:rFonts w:ascii="Futura Lt BT" w:eastAsia="Times New Roman" w:hAnsi="Futura Lt BT" w:cs="Times New Roman"/>
        <w:b/>
        <w:color w:val="FFFFFF"/>
        <w:lang w:eastAsia="es-ES"/>
      </w:rPr>
      <w:t>INSTITUTO  UNIVERSITARIO  DE  ARQUITECTURA  Y  CIENCIAS  DE  LA  CONSTRUCCIÓN</w:t>
    </w:r>
  </w:p>
  <w:p w:rsidR="005C6747" w:rsidRPr="00916663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color w:val="FFFFFF"/>
        <w:sz w:val="19"/>
        <w:szCs w:val="19"/>
        <w:lang w:eastAsia="es-ES"/>
      </w:rPr>
    </w:pPr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>ESCUELA</w:t>
    </w:r>
    <w:proofErr w:type="gramStart"/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 xml:space="preserve">  </w:t>
    </w:r>
    <w:proofErr w:type="gramEnd"/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 xml:space="preserve">TÉCNICA  SUPERIOR  DE  ARQUITECTURA           AV. </w:t>
    </w:r>
    <w:r w:rsidRPr="00916663">
      <w:rPr>
        <w:rFonts w:ascii="Futura Lt BT" w:eastAsia="Times New Roman" w:hAnsi="Futura Lt BT" w:cs="Times New Roman"/>
        <w:color w:val="FFFFFF"/>
        <w:sz w:val="19"/>
        <w:szCs w:val="19"/>
        <w:lang w:eastAsia="es-ES"/>
      </w:rPr>
      <w:t>REINA MERCEDES, 2. 41012 (SEVILLA)</w:t>
    </w:r>
  </w:p>
  <w:p w:rsidR="005C6747" w:rsidRPr="005C6747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color w:val="FFFFFF"/>
        <w:sz w:val="18"/>
        <w:szCs w:val="18"/>
        <w:lang w:eastAsia="es-ES"/>
      </w:rPr>
    </w:pPr>
    <w:r w:rsidRPr="00916663">
      <w:rPr>
        <w:rFonts w:ascii="Futura Lt BT" w:eastAsia="Times New Roman" w:hAnsi="Futura Lt BT" w:cs="Times New Roman"/>
        <w:color w:val="FFFFFF"/>
        <w:sz w:val="18"/>
        <w:szCs w:val="18"/>
        <w:lang w:eastAsia="es-ES"/>
      </w:rPr>
      <w:t xml:space="preserve">http://www.iucc.us.es    iuccsecret@us.es   teléfono +34 954551630/+34 954554423 - fax +34 954557024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56" w:rsidRDefault="00885156" w:rsidP="005464BD">
      <w:pPr>
        <w:spacing w:line="240" w:lineRule="auto"/>
      </w:pPr>
      <w:r>
        <w:separator/>
      </w:r>
    </w:p>
  </w:footnote>
  <w:footnote w:type="continuationSeparator" w:id="0">
    <w:p w:rsidR="00885156" w:rsidRDefault="00885156" w:rsidP="0054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663" w:rsidRDefault="00916663" w:rsidP="004723EF">
    <w:pPr>
      <w:shd w:val="clear" w:color="auto" w:fill="000064"/>
      <w:spacing w:after="120"/>
      <w:rPr>
        <w:rFonts w:ascii="Futura Lt BT" w:hAnsi="Futura Lt BT" w:cs="Arial"/>
        <w:color w:val="FFFFFF"/>
        <w:sz w:val="26"/>
        <w:szCs w:val="32"/>
      </w:rPr>
    </w:pPr>
    <w:r w:rsidRPr="00916663">
      <w:rPr>
        <w:rFonts w:ascii="Century Gothic" w:hAnsi="Century Gothic" w:cs="Arial"/>
        <w:b/>
        <w:noProof/>
        <w:color w:val="FFFFFF"/>
        <w:sz w:val="10"/>
        <w:szCs w:val="16"/>
        <w:lang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838571</wp:posOffset>
          </wp:positionH>
          <wp:positionV relativeFrom="paragraph">
            <wp:posOffset>2540</wp:posOffset>
          </wp:positionV>
          <wp:extent cx="497205" cy="177129"/>
          <wp:effectExtent l="0" t="0" r="0" b="0"/>
          <wp:wrapNone/>
          <wp:docPr id="16" name="Imagen 16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777" t="86171" r="2791" b="8229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177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6663">
      <w:rPr>
        <w:rFonts w:ascii="Century Gothic" w:hAnsi="Century Gothic" w:cs="Arial"/>
        <w:b/>
        <w:noProof/>
        <w:color w:val="FFFFFF"/>
        <w:sz w:val="10"/>
        <w:szCs w:val="16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5674360</wp:posOffset>
          </wp:positionH>
          <wp:positionV relativeFrom="paragraph">
            <wp:posOffset>6350</wp:posOffset>
          </wp:positionV>
          <wp:extent cx="404495" cy="212725"/>
          <wp:effectExtent l="0" t="0" r="0" b="0"/>
          <wp:wrapNone/>
          <wp:docPr id="15" name="Imagen 15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42" t="85989" r="3748" b="6288"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57D7">
      <w:rPr>
        <w:rFonts w:ascii="Futura Lt BT" w:hAnsi="Futura Lt BT" w:cs="Arial"/>
        <w:color w:val="FFFFFF"/>
        <w:sz w:val="26"/>
        <w:szCs w:val="32"/>
      </w:rPr>
      <w:t xml:space="preserve">II </w:t>
    </w:r>
    <w:r w:rsidRPr="00916663">
      <w:rPr>
        <w:rFonts w:ascii="Futura Lt BT" w:hAnsi="Futura Lt BT" w:cs="Arial"/>
        <w:color w:val="FFFFFF"/>
        <w:sz w:val="26"/>
        <w:szCs w:val="32"/>
      </w:rPr>
      <w:t>AYUDAS</w:t>
    </w:r>
    <w:r w:rsidR="00460DBB">
      <w:rPr>
        <w:rFonts w:ascii="Futura Lt BT" w:hAnsi="Futura Lt BT" w:cs="Arial"/>
        <w:color w:val="FFFFFF"/>
        <w:sz w:val="26"/>
        <w:szCs w:val="32"/>
      </w:rPr>
      <w:t xml:space="preserve"> </w:t>
    </w:r>
    <w:r>
      <w:rPr>
        <w:rFonts w:ascii="Futura Lt BT" w:hAnsi="Futura Lt BT" w:cs="Arial"/>
        <w:color w:val="FFFFFF"/>
        <w:sz w:val="26"/>
        <w:szCs w:val="32"/>
      </w:rPr>
      <w:t xml:space="preserve">           </w:t>
    </w:r>
    <w:r w:rsidRPr="00916663">
      <w:rPr>
        <w:rFonts w:ascii="Bauhaus 93" w:hAnsi="Bauhaus 93" w:cs="Arial"/>
        <w:color w:val="FFFFFF"/>
        <w:szCs w:val="32"/>
      </w:rPr>
      <w:t xml:space="preserve"> </w:t>
    </w:r>
    <w:r w:rsidRPr="00916663">
      <w:rPr>
        <w:rFonts w:ascii="Futura Lt BT" w:hAnsi="Futura Lt BT" w:cs="Arial"/>
        <w:color w:val="FFFFFF"/>
        <w:sz w:val="26"/>
        <w:szCs w:val="32"/>
      </w:rPr>
      <w:t>A LA</w:t>
    </w:r>
    <w:r>
      <w:rPr>
        <w:rFonts w:ascii="Futura Lt BT" w:hAnsi="Futura Lt BT" w:cs="Arial"/>
        <w:color w:val="FFFFFF"/>
        <w:sz w:val="26"/>
        <w:szCs w:val="32"/>
      </w:rPr>
      <w:t xml:space="preserve"> </w:t>
    </w:r>
    <w:r w:rsidRPr="00916663">
      <w:rPr>
        <w:rFonts w:ascii="Futura Lt BT" w:hAnsi="Futura Lt BT" w:cs="Arial"/>
        <w:color w:val="FFFFFF"/>
        <w:sz w:val="26"/>
        <w:szCs w:val="32"/>
      </w:rPr>
      <w:t xml:space="preserve"> INTERNACIONALIZACIÓN DE LA INVESTIGACIÓN</w:t>
    </w:r>
  </w:p>
  <w:p w:rsidR="004723EF" w:rsidRPr="004723EF" w:rsidRDefault="004723EF" w:rsidP="005464BD">
    <w:pPr>
      <w:shd w:val="clear" w:color="auto" w:fill="000064"/>
      <w:spacing w:after="240"/>
      <w:rPr>
        <w:rFonts w:ascii="Futura Lt BT" w:hAnsi="Futura Lt BT" w:cs="Arial"/>
        <w:color w:val="FFFFFF"/>
        <w:sz w:val="24"/>
        <w:szCs w:val="32"/>
      </w:rPr>
    </w:pPr>
    <w:r w:rsidRPr="004723EF">
      <w:rPr>
        <w:rFonts w:ascii="Futura Lt BT" w:hAnsi="Futura Lt BT" w:cs="Arial"/>
        <w:color w:val="FFFFFF"/>
        <w:sz w:val="24"/>
        <w:szCs w:val="32"/>
      </w:rPr>
      <w:t>Formulario para la presentación electrónica de solicitudes</w:t>
    </w:r>
    <w:r w:rsidR="007D57D7">
      <w:rPr>
        <w:rFonts w:ascii="Futura Lt BT" w:hAnsi="Futura Lt BT" w:cs="Arial"/>
        <w:color w:val="FFFFFF"/>
        <w:sz w:val="24"/>
        <w:szCs w:val="32"/>
      </w:rPr>
      <w:t xml:space="preserve"> 2014</w:t>
    </w:r>
  </w:p>
  <w:p w:rsidR="00916663" w:rsidRDefault="009166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CB"/>
    <w:rsid w:val="00004840"/>
    <w:rsid w:val="000604F0"/>
    <w:rsid w:val="00090C4A"/>
    <w:rsid w:val="00090E01"/>
    <w:rsid w:val="000B7969"/>
    <w:rsid w:val="000C0753"/>
    <w:rsid w:val="000C23E2"/>
    <w:rsid w:val="001101F4"/>
    <w:rsid w:val="001258D9"/>
    <w:rsid w:val="00126747"/>
    <w:rsid w:val="00152AF4"/>
    <w:rsid w:val="00157144"/>
    <w:rsid w:val="0016680B"/>
    <w:rsid w:val="00167CCB"/>
    <w:rsid w:val="00191F8F"/>
    <w:rsid w:val="001A0444"/>
    <w:rsid w:val="001A3672"/>
    <w:rsid w:val="001C13CE"/>
    <w:rsid w:val="001D7272"/>
    <w:rsid w:val="001E2BB9"/>
    <w:rsid w:val="00203891"/>
    <w:rsid w:val="00213791"/>
    <w:rsid w:val="00217751"/>
    <w:rsid w:val="0022056D"/>
    <w:rsid w:val="002214FB"/>
    <w:rsid w:val="002451D8"/>
    <w:rsid w:val="002476A2"/>
    <w:rsid w:val="002545FD"/>
    <w:rsid w:val="002830B0"/>
    <w:rsid w:val="00287647"/>
    <w:rsid w:val="002E0FDD"/>
    <w:rsid w:val="002E5909"/>
    <w:rsid w:val="002F1904"/>
    <w:rsid w:val="003027B1"/>
    <w:rsid w:val="00302B9B"/>
    <w:rsid w:val="0031307A"/>
    <w:rsid w:val="0037371F"/>
    <w:rsid w:val="003D1303"/>
    <w:rsid w:val="003F2B33"/>
    <w:rsid w:val="00403B1D"/>
    <w:rsid w:val="00426964"/>
    <w:rsid w:val="00432C7F"/>
    <w:rsid w:val="00434E80"/>
    <w:rsid w:val="0045372E"/>
    <w:rsid w:val="00460DBB"/>
    <w:rsid w:val="00470183"/>
    <w:rsid w:val="004723EF"/>
    <w:rsid w:val="004A4003"/>
    <w:rsid w:val="004C5B05"/>
    <w:rsid w:val="004F1779"/>
    <w:rsid w:val="004F25DF"/>
    <w:rsid w:val="004F3319"/>
    <w:rsid w:val="005042A4"/>
    <w:rsid w:val="00507357"/>
    <w:rsid w:val="00521385"/>
    <w:rsid w:val="005301E8"/>
    <w:rsid w:val="0053393F"/>
    <w:rsid w:val="00535C56"/>
    <w:rsid w:val="005464BD"/>
    <w:rsid w:val="00563C7C"/>
    <w:rsid w:val="005676C9"/>
    <w:rsid w:val="00573DE2"/>
    <w:rsid w:val="005A1794"/>
    <w:rsid w:val="005A2164"/>
    <w:rsid w:val="005C6747"/>
    <w:rsid w:val="005D7EE5"/>
    <w:rsid w:val="005F301E"/>
    <w:rsid w:val="005F5DE6"/>
    <w:rsid w:val="00611429"/>
    <w:rsid w:val="00614228"/>
    <w:rsid w:val="006508C6"/>
    <w:rsid w:val="0065591E"/>
    <w:rsid w:val="00690B5A"/>
    <w:rsid w:val="006921B1"/>
    <w:rsid w:val="006A3656"/>
    <w:rsid w:val="006B5CCC"/>
    <w:rsid w:val="006C0A44"/>
    <w:rsid w:val="006E12AE"/>
    <w:rsid w:val="006E2D0D"/>
    <w:rsid w:val="006F036D"/>
    <w:rsid w:val="00711699"/>
    <w:rsid w:val="007629AB"/>
    <w:rsid w:val="00764A5B"/>
    <w:rsid w:val="0078123D"/>
    <w:rsid w:val="007D57D7"/>
    <w:rsid w:val="007D6248"/>
    <w:rsid w:val="007E3EAE"/>
    <w:rsid w:val="008358AF"/>
    <w:rsid w:val="00836C65"/>
    <w:rsid w:val="00842509"/>
    <w:rsid w:val="0084647A"/>
    <w:rsid w:val="008630F8"/>
    <w:rsid w:val="008710D3"/>
    <w:rsid w:val="00885156"/>
    <w:rsid w:val="00895437"/>
    <w:rsid w:val="00896BDC"/>
    <w:rsid w:val="008A4587"/>
    <w:rsid w:val="008B474B"/>
    <w:rsid w:val="008E5F36"/>
    <w:rsid w:val="008E757F"/>
    <w:rsid w:val="008F224B"/>
    <w:rsid w:val="00916663"/>
    <w:rsid w:val="00935116"/>
    <w:rsid w:val="00940297"/>
    <w:rsid w:val="0094361C"/>
    <w:rsid w:val="00967EF7"/>
    <w:rsid w:val="00982CF0"/>
    <w:rsid w:val="00994790"/>
    <w:rsid w:val="009B4A49"/>
    <w:rsid w:val="009F5C96"/>
    <w:rsid w:val="00A11412"/>
    <w:rsid w:val="00A361FA"/>
    <w:rsid w:val="00A409AE"/>
    <w:rsid w:val="00A41548"/>
    <w:rsid w:val="00A46C58"/>
    <w:rsid w:val="00A779EE"/>
    <w:rsid w:val="00A823F6"/>
    <w:rsid w:val="00A86B0F"/>
    <w:rsid w:val="00AA1A37"/>
    <w:rsid w:val="00AA2DFD"/>
    <w:rsid w:val="00AC0FE7"/>
    <w:rsid w:val="00AD2F40"/>
    <w:rsid w:val="00AE5895"/>
    <w:rsid w:val="00BB37E2"/>
    <w:rsid w:val="00BB4B47"/>
    <w:rsid w:val="00BC69CC"/>
    <w:rsid w:val="00BD261C"/>
    <w:rsid w:val="00BE4E8E"/>
    <w:rsid w:val="00BE6415"/>
    <w:rsid w:val="00BF3CA8"/>
    <w:rsid w:val="00BF4121"/>
    <w:rsid w:val="00BF4C74"/>
    <w:rsid w:val="00C12714"/>
    <w:rsid w:val="00C15DE1"/>
    <w:rsid w:val="00C23EB4"/>
    <w:rsid w:val="00C26BEC"/>
    <w:rsid w:val="00C31EF4"/>
    <w:rsid w:val="00C3203F"/>
    <w:rsid w:val="00C3636F"/>
    <w:rsid w:val="00C416F9"/>
    <w:rsid w:val="00C46A26"/>
    <w:rsid w:val="00C5346D"/>
    <w:rsid w:val="00C86233"/>
    <w:rsid w:val="00C9267B"/>
    <w:rsid w:val="00CB6F2B"/>
    <w:rsid w:val="00CB7BB8"/>
    <w:rsid w:val="00CD0BF9"/>
    <w:rsid w:val="00D016C1"/>
    <w:rsid w:val="00D16C3D"/>
    <w:rsid w:val="00D26388"/>
    <w:rsid w:val="00D55AB2"/>
    <w:rsid w:val="00D56369"/>
    <w:rsid w:val="00D84759"/>
    <w:rsid w:val="00DF0326"/>
    <w:rsid w:val="00E052FE"/>
    <w:rsid w:val="00E35C57"/>
    <w:rsid w:val="00E43C30"/>
    <w:rsid w:val="00E8322C"/>
    <w:rsid w:val="00E93E91"/>
    <w:rsid w:val="00EB1B33"/>
    <w:rsid w:val="00EE07D3"/>
    <w:rsid w:val="00F00B52"/>
    <w:rsid w:val="00F02EB6"/>
    <w:rsid w:val="00F16EFB"/>
    <w:rsid w:val="00F21F63"/>
    <w:rsid w:val="00F3098B"/>
    <w:rsid w:val="00F52775"/>
    <w:rsid w:val="00F56934"/>
    <w:rsid w:val="00F57C90"/>
    <w:rsid w:val="00F84D4F"/>
    <w:rsid w:val="00F92707"/>
    <w:rsid w:val="00FA4B52"/>
    <w:rsid w:val="00FB19D7"/>
    <w:rsid w:val="00FB20D3"/>
    <w:rsid w:val="00FB37C1"/>
    <w:rsid w:val="00FB43FF"/>
    <w:rsid w:val="00FC5F07"/>
    <w:rsid w:val="00FD29F0"/>
    <w:rsid w:val="00FE4011"/>
    <w:rsid w:val="00FF0A06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21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styleId="Sinespaciado">
    <w:name w:val="No Spacing"/>
    <w:link w:val="SinespaciadoCar"/>
    <w:uiPriority w:val="1"/>
    <w:qFormat/>
    <w:rsid w:val="00916663"/>
    <w:pPr>
      <w:spacing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6663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D016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21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styleId="Sinespaciado">
    <w:name w:val="No Spacing"/>
    <w:link w:val="SinespaciadoCar"/>
    <w:uiPriority w:val="1"/>
    <w:qFormat/>
    <w:rsid w:val="00916663"/>
    <w:pPr>
      <w:spacing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6663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D016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JJ Sendra [2]</dc:creator>
  <cp:keywords/>
  <dc:description/>
  <cp:lastModifiedBy>PLAY-IN</cp:lastModifiedBy>
  <cp:revision>5</cp:revision>
  <dcterms:created xsi:type="dcterms:W3CDTF">2013-09-25T08:00:00Z</dcterms:created>
  <dcterms:modified xsi:type="dcterms:W3CDTF">2015-06-30T10:38:00Z</dcterms:modified>
</cp:coreProperties>
</file>